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C2EA9">
      <w:pPr>
        <w:spacing w:line="240" w:lineRule="auto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树之歌</w:t>
      </w:r>
    </w:p>
    <w:p w14:paraId="34A20038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杨树高，榕树壮，梧桐树叶像手掌。</w:t>
      </w:r>
    </w:p>
    <w:p w14:paraId="6DD420FA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枫树秋天叶儿红，松柏四季披绿装。</w:t>
      </w:r>
    </w:p>
    <w:p w14:paraId="769CB20B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木棉喜暖在南方，桦树耐寒守北疆。</w:t>
      </w:r>
    </w:p>
    <w:p w14:paraId="0C4F62E6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银杏水杉活化石，金桂开花满院香。</w:t>
      </w:r>
    </w:p>
    <w:p w14:paraId="64C97165">
      <w:pPr>
        <w:spacing w:line="240" w:lineRule="auto"/>
        <w:rPr>
          <w:rFonts w:hint="eastAsia" w:ascii="微软雅黑" w:hAnsi="微软雅黑" w:eastAsia="微软雅黑" w:cs="微软雅黑"/>
        </w:rPr>
      </w:pPr>
    </w:p>
    <w:p w14:paraId="0889B49A">
      <w:pPr>
        <w:spacing w:line="240" w:lineRule="auto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田家四季歌</w:t>
      </w:r>
    </w:p>
    <w:p w14:paraId="1C794A08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春季里，春风吹，</w:t>
      </w:r>
      <w:bookmarkStart w:id="0" w:name="_GoBack"/>
      <w:bookmarkEnd w:id="0"/>
    </w:p>
    <w:p w14:paraId="7208E44B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花开草长蝴蝶飞。</w:t>
      </w:r>
    </w:p>
    <w:p w14:paraId="2C270A42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麦苗儿多嫩，桑叶儿正肥。</w:t>
      </w:r>
    </w:p>
    <w:p w14:paraId="55C95B14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夏季里，农事忙，</w:t>
      </w:r>
    </w:p>
    <w:p w14:paraId="1DAB294B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采桑养蚕又插秧。</w:t>
      </w:r>
    </w:p>
    <w:p w14:paraId="57FDE1CB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早起勤耕作，归来戴月光。</w:t>
      </w:r>
    </w:p>
    <w:p w14:paraId="27A85102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秋季里，稻上场，</w:t>
      </w:r>
    </w:p>
    <w:p w14:paraId="192ECE5D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谷像黄金粒粒香。</w:t>
      </w:r>
    </w:p>
    <w:p w14:paraId="5C4FD05B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身体虽辛苦，心里喜洋洋。</w:t>
      </w:r>
    </w:p>
    <w:p w14:paraId="25977BC6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冬季里，雪初晴，</w:t>
      </w:r>
    </w:p>
    <w:p w14:paraId="6EC9DDBD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新制棉衣暖又轻。</w:t>
      </w:r>
    </w:p>
    <w:p w14:paraId="62047077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一年农事了，大家笑盈盈。</w:t>
      </w:r>
    </w:p>
    <w:p w14:paraId="3F9B9142">
      <w:pPr>
        <w:spacing w:line="240" w:lineRule="auto"/>
        <w:rPr>
          <w:rFonts w:hint="eastAsia" w:ascii="微软雅黑" w:hAnsi="微软雅黑" w:eastAsia="微软雅黑" w:cs="微软雅黑"/>
        </w:rPr>
      </w:pPr>
    </w:p>
    <w:p w14:paraId="5EE9329D">
      <w:pPr>
        <w:spacing w:line="240" w:lineRule="auto"/>
        <w:rPr>
          <w:rFonts w:hint="eastAsia" w:ascii="微软雅黑" w:hAnsi="微软雅黑" w:eastAsia="微软雅黑" w:cs="微软雅黑"/>
        </w:rPr>
      </w:pPr>
    </w:p>
    <w:p w14:paraId="5A30792E">
      <w:pPr>
        <w:spacing w:line="240" w:lineRule="auto"/>
        <w:rPr>
          <w:rFonts w:hint="eastAsia" w:ascii="微软雅黑" w:hAnsi="微软雅黑" w:eastAsia="微软雅黑" w:cs="微软雅黑"/>
        </w:rPr>
      </w:pPr>
    </w:p>
    <w:p w14:paraId="4EEDD450">
      <w:pPr>
        <w:spacing w:line="240" w:lineRule="auto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</w:rPr>
        <w:t>日月潭</w:t>
      </w:r>
    </w:p>
    <w:p w14:paraId="2C88023C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日月潭很深，湖水碧绿。湖中央有个美丽的小岛，叫光华岛。这个小岛把湖面分成两半，北边像圆圆的太阳，叫日潭；南边像弯弯的月亮，叫月潭。所以人们称它为日月潭。</w:t>
      </w:r>
    </w:p>
    <w:p w14:paraId="2CFAEE91">
      <w:pPr>
        <w:spacing w:line="240" w:lineRule="auto"/>
        <w:rPr>
          <w:rFonts w:hint="eastAsia" w:ascii="微软雅黑" w:hAnsi="微软雅黑" w:eastAsia="微软雅黑" w:cs="微软雅黑"/>
        </w:rPr>
      </w:pPr>
    </w:p>
    <w:p w14:paraId="3A23FD72">
      <w:pPr>
        <w:spacing w:line="24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清晨，太阳刚刚升起，湖面上飘着薄薄的雾。天边的晨星和山上的点点灯光，隐隐约约地倒映在湖水中。中午，太阳高照，整个日月潭的美景和周围的建筑，都清晰地展现在眼前。要是下起蒙蒙细雨，日月潭好像披上轻纱，周围的景物一片朦胧，就像童话中的仙境。</w:t>
      </w:r>
    </w:p>
    <w:sectPr>
      <w:pgSz w:w="11906" w:h="16838"/>
      <w:pgMar w:top="1440" w:right="1800" w:bottom="1440" w:left="1800" w:header="851" w:footer="992" w:gutter="0"/>
      <w:cols w:equalWidth="0" w:num="2">
        <w:col w:w="3940" w:space="425"/>
        <w:col w:w="394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10D3C"/>
    <w:rsid w:val="3781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2024-12-24T07:10:00Z</dcterms:created>
  <dc:creator>瓜皮之牙</dc:creator>
  <cp:lastModifiedBy>瓜皮之牙</cp:lastModifiedBy>
  <dcterms:modified xsi:type="dcterms:W3CDTF">2024-12-24T07:12:01Z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771038423A0F4BAB83B4D7E3D6500738_11</vt:lpwstr>
  </property>
</Properties>
</file>